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FD" w:rsidRPr="00D249FD" w:rsidRDefault="00D249FD" w:rsidP="00D249FD">
      <w:pPr>
        <w:shd w:val="clear" w:color="auto" w:fill="FFFFFF"/>
        <w:spacing w:after="0" w:line="240" w:lineRule="auto"/>
        <w:outlineLvl w:val="1"/>
        <w:rPr>
          <w:rFonts w:ascii="Helvetica" w:eastAsia="Times New Roman" w:hAnsi="Helvetica" w:cs="Helvetica"/>
          <w:b/>
          <w:bCs/>
          <w:color w:val="1D1D1B"/>
          <w:sz w:val="36"/>
          <w:szCs w:val="36"/>
          <w:lang w:eastAsia="fr-FR"/>
        </w:rPr>
      </w:pPr>
      <w:r w:rsidRPr="00D249FD">
        <w:rPr>
          <w:rFonts w:ascii="Helvetica" w:eastAsia="Times New Roman" w:hAnsi="Helvetica" w:cs="Helvetica"/>
          <w:b/>
          <w:bCs/>
          <w:color w:val="1D1D1B"/>
          <w:sz w:val="36"/>
          <w:szCs w:val="36"/>
          <w:lang w:eastAsia="fr-FR"/>
        </w:rPr>
        <w:br/>
        <w:t>Vapeur, manoir et château dans les Côtes-d’Armor</w:t>
      </w:r>
    </w:p>
    <w:p w:rsidR="00D249FD" w:rsidRPr="00D249FD" w:rsidRDefault="00D249FD" w:rsidP="00D249FD">
      <w:pPr>
        <w:spacing w:after="0" w:line="240" w:lineRule="auto"/>
        <w:rPr>
          <w:rFonts w:ascii="Times New Roman" w:eastAsia="Times New Roman" w:hAnsi="Times New Roman" w:cs="Times New Roman"/>
          <w:sz w:val="24"/>
          <w:szCs w:val="24"/>
          <w:lang w:eastAsia="fr-FR"/>
        </w:rPr>
      </w:pPr>
    </w:p>
    <w:p w:rsidR="00D249FD" w:rsidRDefault="00D249FD" w:rsidP="00D249F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086350" cy="3390900"/>
            <wp:effectExtent l="19050" t="0" r="0" b="0"/>
            <wp:docPr id="1" name="Image 1" descr="La Vapeur du Trieux assure un aller-retour quotidien entre Paimpol et Pontri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apeur du Trieux assure un aller-retour quotidien entre Paimpol et Pontrieux."/>
                    <pic:cNvPicPr>
                      <a:picLocks noChangeAspect="1" noChangeArrowheads="1"/>
                    </pic:cNvPicPr>
                  </pic:nvPicPr>
                  <pic:blipFill>
                    <a:blip r:embed="rId4" cstate="print"/>
                    <a:srcRect/>
                    <a:stretch>
                      <a:fillRect/>
                    </a:stretch>
                  </pic:blipFill>
                  <pic:spPr bwMode="auto">
                    <a:xfrm>
                      <a:off x="0" y="0"/>
                      <a:ext cx="5086350" cy="3390900"/>
                    </a:xfrm>
                    <a:prstGeom prst="rect">
                      <a:avLst/>
                    </a:prstGeom>
                    <a:noFill/>
                    <a:ln w="9525">
                      <a:noFill/>
                      <a:miter lim="800000"/>
                      <a:headEnd/>
                      <a:tailEnd/>
                    </a:ln>
                  </pic:spPr>
                </pic:pic>
              </a:graphicData>
            </a:graphic>
          </wp:inline>
        </w:drawing>
      </w:r>
    </w:p>
    <w:p w:rsidR="00D249FD" w:rsidRPr="00D249FD" w:rsidRDefault="00D249FD" w:rsidP="00D249FD">
      <w:pPr>
        <w:spacing w:after="0" w:line="240" w:lineRule="auto"/>
        <w:rPr>
          <w:rFonts w:ascii="Times New Roman" w:eastAsia="Times New Roman" w:hAnsi="Times New Roman" w:cs="Times New Roman"/>
          <w:sz w:val="24"/>
          <w:szCs w:val="24"/>
          <w:lang w:eastAsia="fr-FR"/>
        </w:rPr>
      </w:pPr>
    </w:p>
    <w:p w:rsidR="00D249FD" w:rsidRPr="00D249FD" w:rsidRDefault="00D249FD" w:rsidP="00D249FD">
      <w:pPr>
        <w:shd w:val="clear" w:color="auto" w:fill="FFFFFF"/>
        <w:spacing w:after="0" w:line="240" w:lineRule="auto"/>
        <w:rPr>
          <w:rFonts w:ascii="Helvetica" w:eastAsia="Times New Roman" w:hAnsi="Helvetica" w:cs="Helvetica"/>
          <w:sz w:val="20"/>
          <w:szCs w:val="20"/>
          <w:lang w:eastAsia="fr-FR"/>
        </w:rPr>
      </w:pPr>
      <w:r w:rsidRPr="00D249FD">
        <w:rPr>
          <w:rFonts w:ascii="Helvetica" w:eastAsia="Times New Roman" w:hAnsi="Helvetica" w:cs="Helvetica"/>
          <w:sz w:val="20"/>
          <w:szCs w:val="20"/>
          <w:lang w:eastAsia="fr-FR"/>
        </w:rPr>
        <w:t xml:space="preserve">Après deux années consacrées à la rénovation des voies, la Vapeur du </w:t>
      </w:r>
      <w:proofErr w:type="spellStart"/>
      <w:r w:rsidRPr="00D249FD">
        <w:rPr>
          <w:rFonts w:ascii="Helvetica" w:eastAsia="Times New Roman" w:hAnsi="Helvetica" w:cs="Helvetica"/>
          <w:sz w:val="20"/>
          <w:szCs w:val="20"/>
          <w:lang w:eastAsia="fr-FR"/>
        </w:rPr>
        <w:t>Trieux</w:t>
      </w:r>
      <w:proofErr w:type="spellEnd"/>
      <w:r w:rsidRPr="00D249FD">
        <w:rPr>
          <w:rFonts w:ascii="Helvetica" w:eastAsia="Times New Roman" w:hAnsi="Helvetica" w:cs="Helvetica"/>
          <w:sz w:val="20"/>
          <w:szCs w:val="20"/>
          <w:lang w:eastAsia="fr-FR"/>
        </w:rPr>
        <w:t xml:space="preserve"> est de nouveau sur les rails depuis le 25 mai pour </w:t>
      </w:r>
      <w:hyperlink r:id="rId5" w:tgtFrame="_blank" w:tooltip="Conjugaison du verbe assurer" w:history="1">
        <w:r w:rsidRPr="00D249FD">
          <w:rPr>
            <w:rFonts w:ascii="Helvetica" w:eastAsia="Times New Roman" w:hAnsi="Helvetica" w:cs="Helvetica"/>
            <w:sz w:val="20"/>
            <w:lang w:eastAsia="fr-FR"/>
          </w:rPr>
          <w:t>assurer</w:t>
        </w:r>
      </w:hyperlink>
      <w:r w:rsidRPr="00D249FD">
        <w:rPr>
          <w:rFonts w:ascii="Helvetica" w:eastAsia="Times New Roman" w:hAnsi="Helvetica" w:cs="Helvetica"/>
          <w:sz w:val="20"/>
          <w:szCs w:val="20"/>
          <w:lang w:eastAsia="fr-FR"/>
        </w:rPr>
        <w:t>, comme avant, la liaison Paimpol-Pontrieux, 15 km à la fréquence d’un aller-retour quotidien. Le départ se fait en gare de Paimpol, ancien port d’embarquement pour la pêche à la morue en </w:t>
      </w:r>
      <w:hyperlink r:id="rId6" w:tooltip="Toute l’actualité Islande" w:history="1">
        <w:r w:rsidRPr="00D249FD">
          <w:rPr>
            <w:rFonts w:ascii="Helvetica" w:eastAsia="Times New Roman" w:hAnsi="Helvetica" w:cs="Helvetica"/>
            <w:sz w:val="20"/>
            <w:lang w:eastAsia="fr-FR"/>
          </w:rPr>
          <w:t>Islande</w:t>
        </w:r>
      </w:hyperlink>
      <w:r w:rsidRPr="00D249FD">
        <w:rPr>
          <w:rFonts w:ascii="Helvetica" w:eastAsia="Times New Roman" w:hAnsi="Helvetica" w:cs="Helvetica"/>
          <w:sz w:val="20"/>
          <w:szCs w:val="20"/>
          <w:lang w:eastAsia="fr-FR"/>
        </w:rPr>
        <w:t xml:space="preserve">… Une halte de 40 minutes à </w:t>
      </w:r>
      <w:proofErr w:type="spellStart"/>
      <w:r w:rsidRPr="00D249FD">
        <w:rPr>
          <w:rFonts w:ascii="Helvetica" w:eastAsia="Times New Roman" w:hAnsi="Helvetica" w:cs="Helvetica"/>
          <w:sz w:val="20"/>
          <w:szCs w:val="20"/>
          <w:lang w:eastAsia="fr-FR"/>
        </w:rPr>
        <w:t>Traou</w:t>
      </w:r>
      <w:proofErr w:type="spellEnd"/>
      <w:r w:rsidRPr="00D249FD">
        <w:rPr>
          <w:rFonts w:ascii="Helvetica" w:eastAsia="Times New Roman" w:hAnsi="Helvetica" w:cs="Helvetica"/>
          <w:sz w:val="20"/>
          <w:szCs w:val="20"/>
          <w:lang w:eastAsia="fr-FR"/>
        </w:rPr>
        <w:t>-Nez permet de </w:t>
      </w:r>
      <w:hyperlink r:id="rId7" w:tgtFrame="_blank" w:tooltip="Conjugaison du verbe faire" w:history="1">
        <w:r w:rsidRPr="00D249FD">
          <w:rPr>
            <w:rFonts w:ascii="Helvetica" w:eastAsia="Times New Roman" w:hAnsi="Helvetica" w:cs="Helvetica"/>
            <w:sz w:val="20"/>
            <w:lang w:eastAsia="fr-FR"/>
          </w:rPr>
          <w:t>faire</w:t>
        </w:r>
      </w:hyperlink>
      <w:r w:rsidRPr="00D249FD">
        <w:rPr>
          <w:rFonts w:ascii="Helvetica" w:eastAsia="Times New Roman" w:hAnsi="Helvetica" w:cs="Helvetica"/>
          <w:sz w:val="20"/>
          <w:szCs w:val="20"/>
          <w:lang w:eastAsia="fr-FR"/>
        </w:rPr>
        <w:t xml:space="preserve"> une pause au manoir du même nom. Aujourd’hui Maison de l’Estuaire, site d’initiation à la nature et désormais propriété du Conservatoire du littoral, il a été au cœur de l’un des plus grands fait divers des années 1920 : l’affaire </w:t>
      </w:r>
      <w:proofErr w:type="spellStart"/>
      <w:r w:rsidRPr="00D249FD">
        <w:rPr>
          <w:rFonts w:ascii="Helvetica" w:eastAsia="Times New Roman" w:hAnsi="Helvetica" w:cs="Helvetica"/>
          <w:sz w:val="20"/>
          <w:szCs w:val="20"/>
          <w:lang w:eastAsia="fr-FR"/>
        </w:rPr>
        <w:t>Seznec</w:t>
      </w:r>
      <w:proofErr w:type="spellEnd"/>
      <w:r w:rsidRPr="00D249FD">
        <w:rPr>
          <w:rFonts w:ascii="Helvetica" w:eastAsia="Times New Roman" w:hAnsi="Helvetica" w:cs="Helvetica"/>
          <w:sz w:val="20"/>
          <w:szCs w:val="20"/>
          <w:lang w:eastAsia="fr-FR"/>
        </w:rPr>
        <w:t xml:space="preserve">, au cours de laquelle Guillaume </w:t>
      </w:r>
      <w:proofErr w:type="spellStart"/>
      <w:r w:rsidRPr="00D249FD">
        <w:rPr>
          <w:rFonts w:ascii="Helvetica" w:eastAsia="Times New Roman" w:hAnsi="Helvetica" w:cs="Helvetica"/>
          <w:sz w:val="20"/>
          <w:szCs w:val="20"/>
          <w:lang w:eastAsia="fr-FR"/>
        </w:rPr>
        <w:t>Seznec</w:t>
      </w:r>
      <w:proofErr w:type="spellEnd"/>
      <w:r w:rsidRPr="00D249FD">
        <w:rPr>
          <w:rFonts w:ascii="Helvetica" w:eastAsia="Times New Roman" w:hAnsi="Helvetica" w:cs="Helvetica"/>
          <w:sz w:val="20"/>
          <w:szCs w:val="20"/>
          <w:lang w:eastAsia="fr-FR"/>
        </w:rPr>
        <w:t xml:space="preserve"> a été reconnu coupable du meurtre, en 1924, de Pierre </w:t>
      </w:r>
      <w:proofErr w:type="spellStart"/>
      <w:r w:rsidRPr="00D249FD">
        <w:rPr>
          <w:rFonts w:ascii="Helvetica" w:eastAsia="Times New Roman" w:hAnsi="Helvetica" w:cs="Helvetica"/>
          <w:sz w:val="20"/>
          <w:szCs w:val="20"/>
          <w:lang w:eastAsia="fr-FR"/>
        </w:rPr>
        <w:t>Quéméneur</w:t>
      </w:r>
      <w:proofErr w:type="spellEnd"/>
      <w:r w:rsidRPr="00D249FD">
        <w:rPr>
          <w:rFonts w:ascii="Helvetica" w:eastAsia="Times New Roman" w:hAnsi="Helvetica" w:cs="Helvetica"/>
          <w:sz w:val="20"/>
          <w:szCs w:val="20"/>
          <w:lang w:eastAsia="fr-FR"/>
        </w:rPr>
        <w:t>, alors </w:t>
      </w:r>
      <w:hyperlink r:id="rId8" w:tgtFrame="_blank" w:tooltip="Conjugaison du verbe conseiller" w:history="1">
        <w:r w:rsidRPr="00D249FD">
          <w:rPr>
            <w:rFonts w:ascii="Helvetica" w:eastAsia="Times New Roman" w:hAnsi="Helvetica" w:cs="Helvetica"/>
            <w:sz w:val="20"/>
            <w:lang w:eastAsia="fr-FR"/>
          </w:rPr>
          <w:t>conseiller</w:t>
        </w:r>
      </w:hyperlink>
      <w:r w:rsidRPr="00D249FD">
        <w:rPr>
          <w:rFonts w:ascii="Helvetica" w:eastAsia="Times New Roman" w:hAnsi="Helvetica" w:cs="Helvetica"/>
          <w:sz w:val="20"/>
          <w:szCs w:val="20"/>
          <w:lang w:eastAsia="fr-FR"/>
        </w:rPr>
        <w:t> général du Finistère.</w:t>
      </w:r>
    </w:p>
    <w:p w:rsidR="00D249FD" w:rsidRPr="00D249FD" w:rsidRDefault="00D249FD" w:rsidP="00D249FD">
      <w:pPr>
        <w:shd w:val="clear" w:color="auto" w:fill="FFFFFF"/>
        <w:spacing w:after="0" w:line="240" w:lineRule="auto"/>
        <w:rPr>
          <w:rFonts w:ascii="Helvetica" w:eastAsia="Times New Roman" w:hAnsi="Helvetica" w:cs="Helvetica"/>
          <w:sz w:val="20"/>
          <w:szCs w:val="20"/>
          <w:lang w:eastAsia="fr-FR"/>
        </w:rPr>
      </w:pPr>
      <w:r w:rsidRPr="00D249FD">
        <w:rPr>
          <w:rFonts w:ascii="Helvetica" w:eastAsia="Times New Roman" w:hAnsi="Helvetica" w:cs="Helvetica"/>
          <w:sz w:val="20"/>
          <w:szCs w:val="20"/>
          <w:lang w:eastAsia="fr-FR"/>
        </w:rPr>
        <w:t xml:space="preserve">Après </w:t>
      </w:r>
      <w:proofErr w:type="spellStart"/>
      <w:r w:rsidRPr="00D249FD">
        <w:rPr>
          <w:rFonts w:ascii="Helvetica" w:eastAsia="Times New Roman" w:hAnsi="Helvetica" w:cs="Helvetica"/>
          <w:sz w:val="20"/>
          <w:szCs w:val="20"/>
          <w:lang w:eastAsia="fr-FR"/>
        </w:rPr>
        <w:t>Traou</w:t>
      </w:r>
      <w:proofErr w:type="spellEnd"/>
      <w:r w:rsidRPr="00D249FD">
        <w:rPr>
          <w:rFonts w:ascii="Helvetica" w:eastAsia="Times New Roman" w:hAnsi="Helvetica" w:cs="Helvetica"/>
          <w:sz w:val="20"/>
          <w:szCs w:val="20"/>
          <w:lang w:eastAsia="fr-FR"/>
        </w:rPr>
        <w:t>-Nez, le train passe devant le très beau château de La Roche-</w:t>
      </w:r>
      <w:proofErr w:type="spellStart"/>
      <w:r w:rsidRPr="00D249FD">
        <w:rPr>
          <w:rFonts w:ascii="Helvetica" w:eastAsia="Times New Roman" w:hAnsi="Helvetica" w:cs="Helvetica"/>
          <w:sz w:val="20"/>
          <w:szCs w:val="20"/>
          <w:lang w:eastAsia="fr-FR"/>
        </w:rPr>
        <w:t>Jagu</w:t>
      </w:r>
      <w:proofErr w:type="spellEnd"/>
      <w:r w:rsidRPr="00D249FD">
        <w:rPr>
          <w:rFonts w:ascii="Helvetica" w:eastAsia="Times New Roman" w:hAnsi="Helvetica" w:cs="Helvetica"/>
          <w:sz w:val="20"/>
          <w:szCs w:val="20"/>
          <w:lang w:eastAsia="fr-FR"/>
        </w:rPr>
        <w:t xml:space="preserve"> avant d’emprunter le viaduc de </w:t>
      </w:r>
      <w:proofErr w:type="spellStart"/>
      <w:r w:rsidRPr="00D249FD">
        <w:rPr>
          <w:rFonts w:ascii="Helvetica" w:eastAsia="Times New Roman" w:hAnsi="Helvetica" w:cs="Helvetica"/>
          <w:sz w:val="20"/>
          <w:szCs w:val="20"/>
          <w:lang w:eastAsia="fr-FR"/>
        </w:rPr>
        <w:t>Frynaudour</w:t>
      </w:r>
      <w:proofErr w:type="spellEnd"/>
      <w:r w:rsidRPr="00D249FD">
        <w:rPr>
          <w:rFonts w:ascii="Helvetica" w:eastAsia="Times New Roman" w:hAnsi="Helvetica" w:cs="Helvetica"/>
          <w:sz w:val="20"/>
          <w:szCs w:val="20"/>
          <w:lang w:eastAsia="fr-FR"/>
        </w:rPr>
        <w:t>, conçu par Gustave Eiffel, pour finalement </w:t>
      </w:r>
      <w:hyperlink r:id="rId9" w:tgtFrame="_blank" w:tooltip="Conjugaison du verbe arriver" w:history="1">
        <w:r w:rsidRPr="00D249FD">
          <w:rPr>
            <w:rFonts w:ascii="Helvetica" w:eastAsia="Times New Roman" w:hAnsi="Helvetica" w:cs="Helvetica"/>
            <w:sz w:val="20"/>
            <w:lang w:eastAsia="fr-FR"/>
          </w:rPr>
          <w:t>arriver</w:t>
        </w:r>
      </w:hyperlink>
      <w:r w:rsidRPr="00D249FD">
        <w:rPr>
          <w:rFonts w:ascii="Helvetica" w:eastAsia="Times New Roman" w:hAnsi="Helvetica" w:cs="Helvetica"/>
          <w:sz w:val="20"/>
          <w:szCs w:val="20"/>
          <w:lang w:eastAsia="fr-FR"/>
        </w:rPr>
        <w:t> à Pontrieux, la ville aux 50 lavoirs… Pour les mordus de chemin de fer, la vraie star de ce périple restera la locomotive 141 TB 424, plus que centenaire et classée monument historique. Avant de </w:t>
      </w:r>
      <w:hyperlink r:id="rId10" w:tgtFrame="_blank" w:tooltip="Conjugaison du verbe répandre" w:history="1">
        <w:r w:rsidRPr="00D249FD">
          <w:rPr>
            <w:rFonts w:ascii="Helvetica" w:eastAsia="Times New Roman" w:hAnsi="Helvetica" w:cs="Helvetica"/>
            <w:sz w:val="20"/>
            <w:lang w:eastAsia="fr-FR"/>
          </w:rPr>
          <w:t>répandre</w:t>
        </w:r>
      </w:hyperlink>
      <w:r w:rsidRPr="00D249FD">
        <w:rPr>
          <w:rFonts w:ascii="Helvetica" w:eastAsia="Times New Roman" w:hAnsi="Helvetica" w:cs="Helvetica"/>
          <w:sz w:val="20"/>
          <w:szCs w:val="20"/>
          <w:lang w:eastAsia="fr-FR"/>
        </w:rPr>
        <w:t xml:space="preserve"> sa fumée sur l’estuaire du </w:t>
      </w:r>
      <w:proofErr w:type="spellStart"/>
      <w:r w:rsidRPr="00D249FD">
        <w:rPr>
          <w:rFonts w:ascii="Helvetica" w:eastAsia="Times New Roman" w:hAnsi="Helvetica" w:cs="Helvetica"/>
          <w:sz w:val="20"/>
          <w:szCs w:val="20"/>
          <w:lang w:eastAsia="fr-FR"/>
        </w:rPr>
        <w:t>Trieux</w:t>
      </w:r>
      <w:proofErr w:type="spellEnd"/>
      <w:r w:rsidRPr="00D249FD">
        <w:rPr>
          <w:rFonts w:ascii="Helvetica" w:eastAsia="Times New Roman" w:hAnsi="Helvetica" w:cs="Helvetica"/>
          <w:sz w:val="20"/>
          <w:szCs w:val="20"/>
          <w:lang w:eastAsia="fr-FR"/>
        </w:rPr>
        <w:t>, elle a eu une carrière très urbaine sur le circuit de la petite ceinture parisienne.</w:t>
      </w:r>
    </w:p>
    <w:p w:rsidR="001E0FCE" w:rsidRPr="00D249FD" w:rsidRDefault="00D249FD" w:rsidP="00D249FD">
      <w:pPr>
        <w:shd w:val="clear" w:color="auto" w:fill="FFFFFF"/>
        <w:spacing w:after="0" w:line="240" w:lineRule="auto"/>
        <w:rPr>
          <w:rFonts w:ascii="Helvetica" w:eastAsia="Times New Roman" w:hAnsi="Helvetica" w:cs="Helvetica"/>
          <w:sz w:val="20"/>
          <w:szCs w:val="20"/>
          <w:lang w:eastAsia="fr-FR"/>
        </w:rPr>
      </w:pPr>
      <w:hyperlink r:id="rId11" w:history="1">
        <w:r w:rsidRPr="00D249FD">
          <w:rPr>
            <w:rFonts w:ascii="Helvetica" w:eastAsia="Times New Roman" w:hAnsi="Helvetica" w:cs="Helvetica"/>
            <w:sz w:val="20"/>
            <w:lang w:eastAsia="fr-FR"/>
          </w:rPr>
          <w:t>Vapeurdutrieux.com</w:t>
        </w:r>
      </w:hyperlink>
    </w:p>
    <w:sectPr w:rsidR="001E0FCE" w:rsidRPr="00D249FD" w:rsidSect="00274526">
      <w:pgSz w:w="11906" w:h="16838"/>
      <w:pgMar w:top="284" w:right="1417" w:bottom="822"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drawingGridHorizontalSpacing w:val="110"/>
  <w:displayHorizontalDrawingGridEvery w:val="2"/>
  <w:displayVerticalDrawingGridEvery w:val="2"/>
  <w:characterSpacingControl w:val="doNotCompress"/>
  <w:compat/>
  <w:rsids>
    <w:rsidRoot w:val="00D249FD"/>
    <w:rsid w:val="001E0FCE"/>
    <w:rsid w:val="00274526"/>
    <w:rsid w:val="00496BD4"/>
    <w:rsid w:val="00AE1154"/>
    <w:rsid w:val="00D249FD"/>
    <w:rsid w:val="00DA54BD"/>
    <w:rsid w:val="00E26C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CE"/>
  </w:style>
  <w:style w:type="paragraph" w:styleId="Titre2">
    <w:name w:val="heading 2"/>
    <w:basedOn w:val="Normal"/>
    <w:link w:val="Titre2Car"/>
    <w:uiPriority w:val="9"/>
    <w:qFormat/>
    <w:rsid w:val="00D249F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249FD"/>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D249FD"/>
    <w:rPr>
      <w:b/>
      <w:bCs/>
    </w:rPr>
  </w:style>
  <w:style w:type="paragraph" w:styleId="NormalWeb">
    <w:name w:val="Normal (Web)"/>
    <w:basedOn w:val="Normal"/>
    <w:uiPriority w:val="99"/>
    <w:semiHidden/>
    <w:unhideWhenUsed/>
    <w:rsid w:val="00D249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249FD"/>
    <w:rPr>
      <w:color w:val="0000FF"/>
      <w:u w:val="single"/>
    </w:rPr>
  </w:style>
  <w:style w:type="paragraph" w:customStyle="1" w:styleId="reference">
    <w:name w:val="reference"/>
    <w:basedOn w:val="Normal"/>
    <w:rsid w:val="00D249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249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49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541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jugaison.lemonde.fr/conjugaison/premier-groupe/conseill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jugaison.lemonde.fr/conjugaison/troisieme-groupe/fai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monde.fr/islande/" TargetMode="External"/><Relationship Id="rId11" Type="http://schemas.openxmlformats.org/officeDocument/2006/relationships/hyperlink" Target="http://www.vapeurdutrieux.com/" TargetMode="External"/><Relationship Id="rId5" Type="http://schemas.openxmlformats.org/officeDocument/2006/relationships/hyperlink" Target="http://conjugaison.lemonde.fr/conjugaison/premier-groupe/assurer/" TargetMode="External"/><Relationship Id="rId10" Type="http://schemas.openxmlformats.org/officeDocument/2006/relationships/hyperlink" Target="http://conjugaison.lemonde.fr/conjugaison/troisieme-groupe/r%C3%A9pandre/" TargetMode="External"/><Relationship Id="rId4" Type="http://schemas.openxmlformats.org/officeDocument/2006/relationships/image" Target="media/image1.jpeg"/><Relationship Id="rId9" Type="http://schemas.openxmlformats.org/officeDocument/2006/relationships/hyperlink" Target="http://conjugaison.lemonde.fr/conjugaison/premier-groupe/arriv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1785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2017-08-06T09:42:00Z</dcterms:created>
  <dcterms:modified xsi:type="dcterms:W3CDTF">2017-08-06T09:44:00Z</dcterms:modified>
</cp:coreProperties>
</file>